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741958" w:rsidRDefault="00AF478A" w:rsidP="00741958">
      <w:pPr>
        <w:spacing w:after="0" w:line="240" w:lineRule="auto"/>
        <w:jc w:val="center"/>
        <w:rPr>
          <w:rFonts w:ascii="Times New Roman" w:hAnsi="Times New Roman" w:cs="Times New Roman"/>
          <w:sz w:val="24"/>
          <w:szCs w:val="24"/>
        </w:rPr>
      </w:pPr>
      <w:r w:rsidRPr="00741958">
        <w:rPr>
          <w:rFonts w:ascii="Times New Roman" w:hAnsi="Times New Roman" w:cs="Times New Roman"/>
          <w:b/>
          <w:sz w:val="24"/>
          <w:szCs w:val="24"/>
        </w:rPr>
        <w:t>INDAGA</w:t>
      </w:r>
      <w:r w:rsidR="002374FD" w:rsidRPr="00741958">
        <w:rPr>
          <w:rFonts w:ascii="Times New Roman" w:hAnsi="Times New Roman" w:cs="Times New Roman"/>
          <w:b/>
          <w:sz w:val="24"/>
          <w:szCs w:val="24"/>
        </w:rPr>
        <w:t>R LO ESENCIAL</w:t>
      </w:r>
      <w:r w:rsidR="00F16DCA" w:rsidRPr="00741958">
        <w:rPr>
          <w:rFonts w:ascii="Times New Roman" w:hAnsi="Times New Roman" w:cs="Times New Roman"/>
          <w:sz w:val="24"/>
          <w:szCs w:val="24"/>
        </w:rPr>
        <w:t>.</w:t>
      </w:r>
    </w:p>
    <w:p w:rsidR="00F16DCA" w:rsidRPr="00741958" w:rsidRDefault="00F16DCA" w:rsidP="00741958">
      <w:pPr>
        <w:spacing w:after="0" w:line="240" w:lineRule="auto"/>
        <w:jc w:val="center"/>
        <w:rPr>
          <w:rFonts w:ascii="Times New Roman" w:hAnsi="Times New Roman" w:cs="Times New Roman"/>
          <w:sz w:val="24"/>
          <w:szCs w:val="24"/>
        </w:rPr>
      </w:pPr>
    </w:p>
    <w:p w:rsidR="00F16DCA" w:rsidRPr="00741958" w:rsidRDefault="00F16DCA" w:rsidP="00741958">
      <w:pPr>
        <w:spacing w:after="0" w:line="240" w:lineRule="auto"/>
        <w:jc w:val="center"/>
        <w:rPr>
          <w:rFonts w:ascii="Times New Roman" w:hAnsi="Times New Roman" w:cs="Times New Roman"/>
          <w:sz w:val="24"/>
          <w:szCs w:val="24"/>
        </w:rPr>
      </w:pPr>
      <w:r w:rsidRPr="00741958">
        <w:rPr>
          <w:rFonts w:ascii="Times New Roman" w:hAnsi="Times New Roman" w:cs="Times New Roman"/>
          <w:sz w:val="24"/>
          <w:szCs w:val="24"/>
        </w:rPr>
        <w:t xml:space="preserve">Selecciones de la Serie de </w:t>
      </w:r>
      <w:proofErr w:type="spellStart"/>
      <w:r w:rsidRPr="00741958">
        <w:rPr>
          <w:rFonts w:ascii="Times New Roman" w:hAnsi="Times New Roman" w:cs="Times New Roman"/>
          <w:sz w:val="24"/>
          <w:szCs w:val="24"/>
        </w:rPr>
        <w:t>Agni</w:t>
      </w:r>
      <w:proofErr w:type="spellEnd"/>
      <w:r w:rsidRPr="00741958">
        <w:rPr>
          <w:rFonts w:ascii="Times New Roman" w:hAnsi="Times New Roman" w:cs="Times New Roman"/>
          <w:sz w:val="24"/>
          <w:szCs w:val="24"/>
        </w:rPr>
        <w:t xml:space="preserve"> Yoga</w:t>
      </w:r>
    </w:p>
    <w:p w:rsidR="00CA5856" w:rsidRPr="00741958" w:rsidRDefault="00F16DCA" w:rsidP="00741958">
      <w:pPr>
        <w:spacing w:after="0" w:line="240" w:lineRule="auto"/>
        <w:jc w:val="center"/>
        <w:rPr>
          <w:rFonts w:ascii="Times New Roman" w:hAnsi="Times New Roman" w:cs="Times New Roman"/>
          <w:sz w:val="24"/>
          <w:szCs w:val="24"/>
        </w:rPr>
      </w:pPr>
      <w:r w:rsidRPr="00741958">
        <w:rPr>
          <w:rFonts w:ascii="Times New Roman" w:hAnsi="Times New Roman" w:cs="Times New Roman"/>
          <w:sz w:val="24"/>
          <w:szCs w:val="24"/>
        </w:rPr>
        <w:t xml:space="preserve">Presentado ante la Sociedad de </w:t>
      </w:r>
      <w:proofErr w:type="spellStart"/>
      <w:r w:rsidRPr="00741958">
        <w:rPr>
          <w:rFonts w:ascii="Times New Roman" w:hAnsi="Times New Roman" w:cs="Times New Roman"/>
          <w:sz w:val="24"/>
          <w:szCs w:val="24"/>
        </w:rPr>
        <w:t>Agni</w:t>
      </w:r>
      <w:proofErr w:type="spellEnd"/>
      <w:r w:rsidRPr="00741958">
        <w:rPr>
          <w:rFonts w:ascii="Times New Roman" w:hAnsi="Times New Roman" w:cs="Times New Roman"/>
          <w:sz w:val="24"/>
          <w:szCs w:val="24"/>
        </w:rPr>
        <w:t xml:space="preserve"> Yoga, </w:t>
      </w:r>
      <w:r w:rsidR="002374FD" w:rsidRPr="00741958">
        <w:rPr>
          <w:rFonts w:ascii="Times New Roman" w:hAnsi="Times New Roman" w:cs="Times New Roman"/>
          <w:sz w:val="24"/>
          <w:szCs w:val="24"/>
        </w:rPr>
        <w:t>22</w:t>
      </w:r>
      <w:r w:rsidRPr="00741958">
        <w:rPr>
          <w:rFonts w:ascii="Times New Roman" w:hAnsi="Times New Roman" w:cs="Times New Roman"/>
          <w:sz w:val="24"/>
          <w:szCs w:val="24"/>
        </w:rPr>
        <w:t xml:space="preserve"> de </w:t>
      </w:r>
      <w:r w:rsidR="002374FD" w:rsidRPr="00741958">
        <w:rPr>
          <w:rFonts w:ascii="Times New Roman" w:hAnsi="Times New Roman" w:cs="Times New Roman"/>
          <w:sz w:val="24"/>
          <w:szCs w:val="24"/>
        </w:rPr>
        <w:t>Noviembre</w:t>
      </w:r>
      <w:r w:rsidR="003E59A8" w:rsidRPr="00741958">
        <w:rPr>
          <w:rFonts w:ascii="Times New Roman" w:hAnsi="Times New Roman" w:cs="Times New Roman"/>
          <w:sz w:val="24"/>
          <w:szCs w:val="24"/>
        </w:rPr>
        <w:t xml:space="preserve"> </w:t>
      </w:r>
      <w:r w:rsidRPr="00741958">
        <w:rPr>
          <w:rFonts w:ascii="Times New Roman" w:hAnsi="Times New Roman" w:cs="Times New Roman"/>
          <w:sz w:val="24"/>
          <w:szCs w:val="24"/>
        </w:rPr>
        <w:t>de 201</w:t>
      </w:r>
      <w:r w:rsidR="00315EBF" w:rsidRPr="00741958">
        <w:rPr>
          <w:rFonts w:ascii="Times New Roman" w:hAnsi="Times New Roman" w:cs="Times New Roman"/>
          <w:sz w:val="24"/>
          <w:szCs w:val="24"/>
        </w:rPr>
        <w:t>1</w:t>
      </w:r>
      <w:r w:rsidR="008D4B72" w:rsidRPr="00741958">
        <w:rPr>
          <w:rFonts w:ascii="Times New Roman" w:hAnsi="Times New Roman" w:cs="Times New Roman"/>
          <w:sz w:val="24"/>
          <w:szCs w:val="24"/>
        </w:rPr>
        <w:t>.</w:t>
      </w:r>
    </w:p>
    <w:p w:rsidR="00E34195" w:rsidRPr="00741958" w:rsidRDefault="00E34195" w:rsidP="00741958">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A4F0C" w:rsidRPr="00741958" w:rsidRDefault="003A4F0C"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Les diré sobre el origen de la controversia entre Buda y </w:t>
      </w:r>
      <w:proofErr w:type="spellStart"/>
      <w:r w:rsidRPr="00741958">
        <w:rPr>
          <w:rFonts w:ascii="Times New Roman" w:hAnsi="Times New Roman" w:cs="Times New Roman"/>
          <w:sz w:val="24"/>
          <w:szCs w:val="24"/>
        </w:rPr>
        <w:t>Devadata</w:t>
      </w:r>
      <w:proofErr w:type="spellEnd"/>
      <w:r w:rsidRPr="00741958">
        <w:rPr>
          <w:rFonts w:ascii="Times New Roman" w:hAnsi="Times New Roman" w:cs="Times New Roman"/>
          <w:sz w:val="24"/>
          <w:szCs w:val="24"/>
        </w:rPr>
        <w:t>.</w:t>
      </w:r>
    </w:p>
    <w:p w:rsidR="003A4F0C" w:rsidRPr="00741958" w:rsidRDefault="003A4F0C" w:rsidP="00741958">
      <w:pPr>
        <w:pStyle w:val="Prrafodelista"/>
        <w:tabs>
          <w:tab w:val="left" w:pos="284"/>
        </w:tabs>
        <w:spacing w:after="0" w:line="240" w:lineRule="auto"/>
        <w:ind w:left="0"/>
        <w:rPr>
          <w:rFonts w:ascii="Times New Roman" w:hAnsi="Times New Roman" w:cs="Times New Roman"/>
          <w:sz w:val="24"/>
          <w:szCs w:val="24"/>
        </w:rPr>
      </w:pPr>
      <w:proofErr w:type="spellStart"/>
      <w:r w:rsidRPr="00741958">
        <w:rPr>
          <w:rFonts w:ascii="Times New Roman" w:hAnsi="Times New Roman" w:cs="Times New Roman"/>
          <w:sz w:val="24"/>
          <w:szCs w:val="24"/>
        </w:rPr>
        <w:t>Devadata</w:t>
      </w:r>
      <w:proofErr w:type="spellEnd"/>
      <w:r w:rsidRPr="00741958">
        <w:rPr>
          <w:rFonts w:ascii="Times New Roman" w:hAnsi="Times New Roman" w:cs="Times New Roman"/>
          <w:sz w:val="24"/>
          <w:szCs w:val="24"/>
        </w:rPr>
        <w:t xml:space="preserve"> preguntó: “¿De dónde surge el comienzo de cada acción?" El Bendito le contestó: "De lo más necesario</w:t>
      </w:r>
      <w:proofErr w:type="gramStart"/>
      <w:r w:rsidRPr="00741958">
        <w:rPr>
          <w:rFonts w:ascii="Times New Roman" w:hAnsi="Times New Roman" w:cs="Times New Roman"/>
          <w:sz w:val="24"/>
          <w:szCs w:val="24"/>
        </w:rPr>
        <w:t>,;</w:t>
      </w:r>
      <w:proofErr w:type="gramEnd"/>
      <w:r w:rsidRPr="00741958">
        <w:rPr>
          <w:rFonts w:ascii="Times New Roman" w:hAnsi="Times New Roman" w:cs="Times New Roman"/>
          <w:sz w:val="24"/>
          <w:szCs w:val="24"/>
        </w:rPr>
        <w:t xml:space="preserve"> porque cada momento contiene su necesidad, y a esto se le llama justicia de acción." </w:t>
      </w:r>
      <w:proofErr w:type="spellStart"/>
      <w:r w:rsidRPr="00741958">
        <w:rPr>
          <w:rFonts w:ascii="Times New Roman" w:hAnsi="Times New Roman" w:cs="Times New Roman"/>
          <w:sz w:val="24"/>
          <w:szCs w:val="24"/>
        </w:rPr>
        <w:t>Devadata</w:t>
      </w:r>
      <w:proofErr w:type="spellEnd"/>
      <w:r w:rsidRPr="00741958">
        <w:rPr>
          <w:rFonts w:ascii="Times New Roman" w:hAnsi="Times New Roman" w:cs="Times New Roman"/>
          <w:sz w:val="24"/>
          <w:szCs w:val="24"/>
        </w:rPr>
        <w:t xml:space="preserve"> persistió: “¿Cómo se puede corroborar la evidencia de la necesidad?" El Bendito contestó: “El hilo de la necesidad cruza todos los mundos, más el que no haya podido darse cuenta de esto se mantiene al borde de un precipicio peligroso sin cobija contra las piedras."</w:t>
      </w:r>
    </w:p>
    <w:p w:rsidR="003A4F0C" w:rsidRPr="00741958" w:rsidRDefault="00827AC6" w:rsidP="00741958">
      <w:pPr>
        <w:pStyle w:val="Prrafodelista"/>
        <w:tabs>
          <w:tab w:val="left" w:pos="284"/>
        </w:tabs>
        <w:spacing w:after="0" w:line="240" w:lineRule="auto"/>
        <w:ind w:left="0"/>
        <w:rPr>
          <w:rFonts w:ascii="Times New Roman" w:hAnsi="Times New Roman" w:cs="Times New Roman"/>
          <w:sz w:val="24"/>
          <w:szCs w:val="24"/>
        </w:rPr>
      </w:pPr>
      <w:r w:rsidRPr="00741958">
        <w:rPr>
          <w:rFonts w:ascii="Times New Roman" w:hAnsi="Times New Roman" w:cs="Times New Roman"/>
          <w:sz w:val="24"/>
          <w:szCs w:val="24"/>
        </w:rPr>
        <w:tab/>
      </w:r>
      <w:r w:rsidR="003A4F0C" w:rsidRPr="00741958">
        <w:rPr>
          <w:rFonts w:ascii="Times New Roman" w:hAnsi="Times New Roman" w:cs="Times New Roman"/>
          <w:sz w:val="24"/>
          <w:szCs w:val="24"/>
        </w:rPr>
        <w:t xml:space="preserve">Así, </w:t>
      </w:r>
      <w:proofErr w:type="spellStart"/>
      <w:r w:rsidR="003A4F0C" w:rsidRPr="00741958">
        <w:rPr>
          <w:rFonts w:ascii="Times New Roman" w:hAnsi="Times New Roman" w:cs="Times New Roman"/>
          <w:sz w:val="24"/>
          <w:szCs w:val="24"/>
        </w:rPr>
        <w:t>Devadata</w:t>
      </w:r>
      <w:proofErr w:type="spellEnd"/>
      <w:r w:rsidR="003A4F0C" w:rsidRPr="00741958">
        <w:rPr>
          <w:rFonts w:ascii="Times New Roman" w:hAnsi="Times New Roman" w:cs="Times New Roman"/>
          <w:sz w:val="24"/>
          <w:szCs w:val="24"/>
        </w:rPr>
        <w:t xml:space="preserve"> no pudo distinguir la línea de la necesidad y esa oscuridad obstaculizó su camino.</w:t>
      </w:r>
    </w:p>
    <w:p w:rsidR="00982B46" w:rsidRPr="00741958" w:rsidRDefault="00827AC6" w:rsidP="00741958">
      <w:pPr>
        <w:pStyle w:val="Prrafodelista"/>
        <w:tabs>
          <w:tab w:val="left" w:pos="284"/>
        </w:tabs>
        <w:spacing w:after="0" w:line="240" w:lineRule="auto"/>
        <w:ind w:left="0"/>
        <w:rPr>
          <w:rFonts w:ascii="Times New Roman" w:hAnsi="Times New Roman" w:cs="Times New Roman"/>
          <w:sz w:val="24"/>
          <w:szCs w:val="24"/>
        </w:rPr>
      </w:pPr>
      <w:r w:rsidRPr="00741958">
        <w:rPr>
          <w:rFonts w:ascii="Times New Roman" w:hAnsi="Times New Roman" w:cs="Times New Roman"/>
          <w:sz w:val="24"/>
          <w:szCs w:val="24"/>
        </w:rPr>
        <w:tab/>
      </w:r>
      <w:r w:rsidR="003A4F0C" w:rsidRPr="00741958">
        <w:rPr>
          <w:rFonts w:ascii="Times New Roman" w:hAnsi="Times New Roman" w:cs="Times New Roman"/>
          <w:sz w:val="24"/>
          <w:szCs w:val="24"/>
        </w:rPr>
        <w:t>Un corcel brioso puede con el borde de su pezuña sentir sobre qué piedra dar la próxima pisada. Así se siente la orden de la movilidad, la cooperación y la necesidad. I</w:t>
      </w:r>
      <w:r w:rsidR="00982B46" w:rsidRPr="00741958">
        <w:rPr>
          <w:rFonts w:ascii="Times New Roman" w:hAnsi="Times New Roman" w:cs="Times New Roman"/>
          <w:sz w:val="24"/>
          <w:szCs w:val="24"/>
        </w:rPr>
        <w:t>luminación II</w:t>
      </w:r>
      <w:r w:rsidR="00741958" w:rsidRPr="00741958">
        <w:rPr>
          <w:rFonts w:ascii="Times New Roman" w:hAnsi="Times New Roman" w:cs="Times New Roman"/>
          <w:sz w:val="24"/>
          <w:szCs w:val="24"/>
        </w:rPr>
        <w:t>: IX</w:t>
      </w:r>
      <w:r w:rsidR="00982B46" w:rsidRPr="00741958">
        <w:rPr>
          <w:rFonts w:ascii="Times New Roman" w:hAnsi="Times New Roman" w:cs="Times New Roman"/>
          <w:sz w:val="24"/>
          <w:szCs w:val="24"/>
        </w:rPr>
        <w:t xml:space="preserve">: 12. Hojas del Jardín de </w:t>
      </w:r>
      <w:proofErr w:type="spellStart"/>
      <w:r w:rsidR="00982B46" w:rsidRPr="00741958">
        <w:rPr>
          <w:rFonts w:ascii="Times New Roman" w:hAnsi="Times New Roman" w:cs="Times New Roman"/>
          <w:sz w:val="24"/>
          <w:szCs w:val="24"/>
        </w:rPr>
        <w:t>Morya</w:t>
      </w:r>
      <w:proofErr w:type="spellEnd"/>
      <w:r w:rsidR="00982B46" w:rsidRPr="00741958">
        <w:rPr>
          <w:rFonts w:ascii="Times New Roman" w:hAnsi="Times New Roman" w:cs="Times New Roman"/>
          <w:sz w:val="24"/>
          <w:szCs w:val="24"/>
        </w:rPr>
        <w:t xml:space="preserve"> II, </w:t>
      </w:r>
      <w:r w:rsidR="003A4F0C" w:rsidRPr="00741958">
        <w:rPr>
          <w:rFonts w:ascii="Times New Roman" w:hAnsi="Times New Roman" w:cs="Times New Roman"/>
          <w:sz w:val="24"/>
          <w:szCs w:val="24"/>
        </w:rPr>
        <w:t>275.</w:t>
      </w:r>
      <w:r w:rsidR="00982B46" w:rsidRPr="00741958">
        <w:rPr>
          <w:rFonts w:ascii="Times New Roman" w:hAnsi="Times New Roman" w:cs="Times New Roman"/>
          <w:sz w:val="24"/>
          <w:szCs w:val="24"/>
        </w:rPr>
        <w:t xml:space="preserve"> </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982B46" w:rsidRPr="00741958" w:rsidRDefault="00F45DB8"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El Magneto Cósmico proporciona dirección así como destino. En todo el proceso evolutivo uno debe buscar ese destino, y el punto central de la evolución debe averiguarse. El mero ascenso no es la fuerza impulsora, ya que el centro de la evolución es el corazón de toda la actividad cósmica. </w:t>
      </w:r>
      <w:r w:rsidR="00B87D6A" w:rsidRPr="00741958">
        <w:rPr>
          <w:rFonts w:ascii="Times New Roman" w:hAnsi="Times New Roman" w:cs="Times New Roman"/>
          <w:sz w:val="24"/>
          <w:szCs w:val="24"/>
        </w:rPr>
        <w:t>…</w:t>
      </w:r>
      <w:r w:rsidRPr="00741958">
        <w:rPr>
          <w:rFonts w:ascii="Times New Roman" w:hAnsi="Times New Roman" w:cs="Times New Roman"/>
          <w:sz w:val="24"/>
          <w:szCs w:val="24"/>
        </w:rPr>
        <w:t xml:space="preserve"> El centro de la evolución crea balance, y el centro del pensamiento humano lo viola. Por esto, durante la época del desbalance entre el bien y el mal</w:t>
      </w:r>
      <w:r w:rsidR="00741958" w:rsidRPr="00741958">
        <w:rPr>
          <w:rFonts w:ascii="Times New Roman" w:hAnsi="Times New Roman" w:cs="Times New Roman"/>
          <w:sz w:val="24"/>
          <w:szCs w:val="24"/>
        </w:rPr>
        <w:t>,…</w:t>
      </w:r>
      <w:r w:rsidR="00B87D6A" w:rsidRPr="00741958">
        <w:rPr>
          <w:rFonts w:ascii="Times New Roman" w:hAnsi="Times New Roman" w:cs="Times New Roman"/>
          <w:sz w:val="24"/>
          <w:szCs w:val="24"/>
        </w:rPr>
        <w:t xml:space="preserve"> </w:t>
      </w:r>
      <w:r w:rsidRPr="00741958">
        <w:rPr>
          <w:rFonts w:ascii="Times New Roman" w:hAnsi="Times New Roman" w:cs="Times New Roman"/>
          <w:sz w:val="24"/>
          <w:szCs w:val="24"/>
        </w:rPr>
        <w:t>la humanidad debe mostrar exactitud en la dirección. Por esto, las convocaciones ardientes dan dirección a la humanidad. El centro de la evolución, en su fluir incesante, mantiene la base de los Orígenes. I</w:t>
      </w:r>
      <w:r w:rsidR="00982B46" w:rsidRPr="00741958">
        <w:rPr>
          <w:rFonts w:ascii="Times New Roman" w:hAnsi="Times New Roman" w:cs="Times New Roman"/>
          <w:sz w:val="24"/>
          <w:szCs w:val="24"/>
        </w:rPr>
        <w:t>nfinito I, 230.</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982B46" w:rsidRPr="00741958" w:rsidRDefault="00F41AC4"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Las cualidades de las acciones dan testimonio de la decisión del esfuerzo. Cada acción está imbuida con su propia esencia. El impulso del movimiento empuja a uno a examinar el ímpetu de un logro. La calidad de la acción determina la cualidad de la afirmación. Así las cosas, ¡cuánto deberá esforzarse el espíritu para poder refinar la esencia y calidad de la acción! Todo el empeño de la creatividad y de la dirección de la acción está contenido en la tendencia del pensamiento. En consecuencia, el acercamiento a la Cadena de la Jerarquía dirige al espíritu hacia la verdadera creatividad. Así debería uno buscar el cumplimiento de la Voluntad Superior. J</w:t>
      </w:r>
      <w:r w:rsidR="00982B46" w:rsidRPr="00741958">
        <w:rPr>
          <w:rFonts w:ascii="Times New Roman" w:hAnsi="Times New Roman" w:cs="Times New Roman"/>
          <w:sz w:val="24"/>
          <w:szCs w:val="24"/>
        </w:rPr>
        <w:t>erarquía, 65.</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982B46" w:rsidRPr="00741958" w:rsidRDefault="00A02437"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 </w:t>
      </w:r>
      <w:r w:rsidR="00073D70" w:rsidRPr="00741958">
        <w:rPr>
          <w:rFonts w:ascii="Times New Roman" w:hAnsi="Times New Roman" w:cs="Times New Roman"/>
          <w:sz w:val="24"/>
          <w:szCs w:val="24"/>
        </w:rPr>
        <w:t>Cuando la dirección ha sido determinada, cuando la conciencia ha sido verificada, cuando la determinación ha sido pesada, entonces se debe encontrar la palabra que exprese e</w:t>
      </w:r>
      <w:r w:rsidR="00C72548" w:rsidRPr="00741958">
        <w:rPr>
          <w:rFonts w:ascii="Times New Roman" w:hAnsi="Times New Roman" w:cs="Times New Roman"/>
          <w:sz w:val="24"/>
          <w:szCs w:val="24"/>
        </w:rPr>
        <w:t>l siguiente paso</w:t>
      </w:r>
      <w:r w:rsidR="00073D70" w:rsidRPr="00741958">
        <w:rPr>
          <w:rFonts w:ascii="Times New Roman" w:hAnsi="Times New Roman" w:cs="Times New Roman"/>
          <w:sz w:val="24"/>
          <w:szCs w:val="24"/>
        </w:rPr>
        <w:t xml:space="preserve">. </w:t>
      </w:r>
      <w:r w:rsidRPr="00741958">
        <w:rPr>
          <w:rFonts w:ascii="Times New Roman" w:hAnsi="Times New Roman" w:cs="Times New Roman"/>
          <w:sz w:val="24"/>
          <w:szCs w:val="24"/>
        </w:rPr>
        <w:t xml:space="preserve">… </w:t>
      </w:r>
      <w:r w:rsidR="00073D70" w:rsidRPr="00741958">
        <w:rPr>
          <w:rFonts w:ascii="Times New Roman" w:hAnsi="Times New Roman" w:cs="Times New Roman"/>
          <w:sz w:val="24"/>
          <w:szCs w:val="24"/>
        </w:rPr>
        <w:t>Lucha con plena conciencia, con determinación, sin batirse en retirada.</w:t>
      </w:r>
      <w:r w:rsidRPr="00741958">
        <w:rPr>
          <w:rFonts w:ascii="Times New Roman" w:hAnsi="Times New Roman" w:cs="Times New Roman"/>
          <w:sz w:val="24"/>
          <w:szCs w:val="24"/>
        </w:rPr>
        <w:t xml:space="preserve"> … </w:t>
      </w:r>
      <w:r w:rsidR="00073D70" w:rsidRPr="00741958">
        <w:rPr>
          <w:rFonts w:ascii="Times New Roman" w:hAnsi="Times New Roman" w:cs="Times New Roman"/>
          <w:sz w:val="24"/>
          <w:szCs w:val="24"/>
        </w:rPr>
        <w:t>Hay que dejar que las interpretaciones de la comunidad sean muchas y variadas, si</w:t>
      </w:r>
      <w:r w:rsidRPr="00741958">
        <w:rPr>
          <w:rFonts w:ascii="Times New Roman" w:hAnsi="Times New Roman" w:cs="Times New Roman"/>
          <w:sz w:val="24"/>
          <w:szCs w:val="24"/>
        </w:rPr>
        <w:t>n</w:t>
      </w:r>
      <w:r w:rsidR="00073D70" w:rsidRPr="00741958">
        <w:rPr>
          <w:rFonts w:ascii="Times New Roman" w:hAnsi="Times New Roman" w:cs="Times New Roman"/>
          <w:sz w:val="24"/>
          <w:szCs w:val="24"/>
        </w:rPr>
        <w:t xml:space="preserve"> embargo su canal es uno. El alejarse de la vieja orilla hará que inevitablemente la humanidad alcance el indicado, evolutivo y empinado acantilado del Nuevo Mundo. C</w:t>
      </w:r>
      <w:r w:rsidR="00982B46" w:rsidRPr="00741958">
        <w:rPr>
          <w:rFonts w:ascii="Times New Roman" w:hAnsi="Times New Roman" w:cs="Times New Roman"/>
          <w:sz w:val="24"/>
          <w:szCs w:val="24"/>
        </w:rPr>
        <w:t xml:space="preserve">omunidad de la Nueva Era, 265. </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982B46" w:rsidRPr="00741958" w:rsidRDefault="00907DB2"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No es suficiente establecer los hechos; su significado interno tiene que entenderse. Nosotros tenemos discusiones sobre el futuro, durante lo cual está permitido ofrecer la gama de ideas más amplia, pero Nosotros tenemos que apoyarlas con hechos y analogías. </w:t>
      </w:r>
      <w:r w:rsidRPr="00741958">
        <w:rPr>
          <w:rFonts w:ascii="Times New Roman" w:hAnsi="Times New Roman" w:cs="Times New Roman"/>
          <w:sz w:val="24"/>
          <w:szCs w:val="24"/>
        </w:rPr>
        <w:lastRenderedPageBreak/>
        <w:t>Estos juegos de pronósticos son la mejor relajación. Ellos despertaron centros dormidos y dieron luz a nuevos pensamientos. Nuestra Enseñanza surge de la experiencia y del pronóstico. Por lo tanto, aconseje a sus amigos meditar sobre el futuro. Es fútil considerar si el momento de la corriente es exitoso o fracasado. Sólo por proyectar el hecho hacia el futuro afirmamos su valor. Así se moldea la realidad del futuro.</w:t>
      </w:r>
      <w:r w:rsidR="00866E08" w:rsidRPr="00741958">
        <w:rPr>
          <w:rFonts w:ascii="Times New Roman" w:hAnsi="Times New Roman" w:cs="Times New Roman"/>
          <w:sz w:val="24"/>
          <w:szCs w:val="24"/>
        </w:rPr>
        <w:t xml:space="preserve"> … </w:t>
      </w:r>
      <w:r w:rsidRPr="00741958">
        <w:rPr>
          <w:rFonts w:ascii="Times New Roman" w:hAnsi="Times New Roman" w:cs="Times New Roman"/>
          <w:sz w:val="24"/>
          <w:szCs w:val="24"/>
        </w:rPr>
        <w:t xml:space="preserve">Piense de este modo en el futuro, y en el medio del desierto erija muros de conocimiento. Usted sabe que toda piedra que se ponga en estos muros será vital y necesaria. Su fortaleza resistirá todos los asaltos de los enemigos del conocimiento. Atesora cada una de las horas dedicadas a la construcción del futuro. Las fuerzas mayores de la humanidad se hacen posible por medio de la previsión del hombre. ¿De dónde viene el valor? ¿De dónde el esfuerzo? ¿De dónde la habilidad para vencer? De la previsión. </w:t>
      </w:r>
      <w:proofErr w:type="spellStart"/>
      <w:r w:rsidRPr="00741958">
        <w:rPr>
          <w:rFonts w:ascii="Times New Roman" w:hAnsi="Times New Roman" w:cs="Times New Roman"/>
          <w:sz w:val="24"/>
          <w:szCs w:val="24"/>
        </w:rPr>
        <w:t>A</w:t>
      </w:r>
      <w:r w:rsidR="00982B46" w:rsidRPr="00741958">
        <w:rPr>
          <w:rFonts w:ascii="Times New Roman" w:hAnsi="Times New Roman" w:cs="Times New Roman"/>
          <w:sz w:val="24"/>
          <w:szCs w:val="24"/>
        </w:rPr>
        <w:t>gni</w:t>
      </w:r>
      <w:proofErr w:type="spellEnd"/>
      <w:r w:rsidR="00982B46" w:rsidRPr="00741958">
        <w:rPr>
          <w:rFonts w:ascii="Times New Roman" w:hAnsi="Times New Roman" w:cs="Times New Roman"/>
          <w:sz w:val="24"/>
          <w:szCs w:val="24"/>
        </w:rPr>
        <w:t xml:space="preserve"> Yoga, 128.</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982B46" w:rsidRPr="00741958" w:rsidRDefault="004439A9"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El ritmo del espiral acelera proporcionadamente con el ascenso. El factor tiempo, el cual es una gran carga para la humanidad, es comprobable en el resplandor del poder del movimiento del espiral creativo. La gente teme al tiempo, al darse cuenta del desmoronamiento de sus estructuras, pues el hombre manifiesta un movimiento sin ritmo. La belleza de la tensión del espiral estará en la base de toda creatividad. El Cosmos manifiesta al espíritu ese espiral. La Materia Lucida a la disposición del corazón armonizado, manifestará las formas más elevadas de la belleza. I</w:t>
      </w:r>
      <w:r w:rsidR="00982B46" w:rsidRPr="00741958">
        <w:rPr>
          <w:rFonts w:ascii="Times New Roman" w:hAnsi="Times New Roman" w:cs="Times New Roman"/>
          <w:sz w:val="24"/>
          <w:szCs w:val="24"/>
        </w:rPr>
        <w:t>nfinito I, 114.</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EE6456" w:rsidRPr="00741958" w:rsidRDefault="00EE6456"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La manifestación de los fuegos cósmicos, imperceptible a la humanidad, es la acción principal del Magneto Cósmico. </w:t>
      </w:r>
      <w:r w:rsidR="00BB7347" w:rsidRPr="00741958">
        <w:rPr>
          <w:rFonts w:ascii="Times New Roman" w:hAnsi="Times New Roman" w:cs="Times New Roman"/>
          <w:sz w:val="24"/>
          <w:szCs w:val="24"/>
        </w:rPr>
        <w:t xml:space="preserve">… </w:t>
      </w:r>
      <w:r w:rsidRPr="00741958">
        <w:rPr>
          <w:rFonts w:ascii="Times New Roman" w:hAnsi="Times New Roman" w:cs="Times New Roman"/>
          <w:sz w:val="24"/>
          <w:szCs w:val="24"/>
        </w:rPr>
        <w:t>El vincular el Magneto con la vida da la correlación con todo el ciclo cósmico.</w:t>
      </w:r>
    </w:p>
    <w:p w:rsidR="00982B46" w:rsidRPr="00741958" w:rsidRDefault="009E450D" w:rsidP="00741958">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E6456" w:rsidRPr="00741958">
        <w:rPr>
          <w:rFonts w:ascii="Times New Roman" w:hAnsi="Times New Roman" w:cs="Times New Roman"/>
          <w:sz w:val="24"/>
          <w:szCs w:val="24"/>
        </w:rPr>
        <w:t xml:space="preserve">Estamos elevando a la humanidad de las condiciones de las esferas inferiores, a la esfera del pensamiento sin límites. </w:t>
      </w:r>
      <w:r w:rsidR="00871BD3" w:rsidRPr="00741958">
        <w:rPr>
          <w:rFonts w:ascii="Times New Roman" w:hAnsi="Times New Roman" w:cs="Times New Roman"/>
          <w:sz w:val="24"/>
          <w:szCs w:val="24"/>
        </w:rPr>
        <w:t xml:space="preserve">… </w:t>
      </w:r>
      <w:r w:rsidR="00EE6456" w:rsidRPr="00741958">
        <w:rPr>
          <w:rFonts w:ascii="Times New Roman" w:hAnsi="Times New Roman" w:cs="Times New Roman"/>
          <w:sz w:val="24"/>
          <w:szCs w:val="24"/>
        </w:rPr>
        <w:t>Es instructivo saber que los procesos más ardientes pueden ser logrados mediante el espíritu, y la transmutación de los fuegos inspira al próximo proceso. I</w:t>
      </w:r>
      <w:r w:rsidR="00982B46" w:rsidRPr="00741958">
        <w:rPr>
          <w:rFonts w:ascii="Times New Roman" w:hAnsi="Times New Roman" w:cs="Times New Roman"/>
          <w:sz w:val="24"/>
          <w:szCs w:val="24"/>
        </w:rPr>
        <w:t>nfinito I, 191.</w:t>
      </w:r>
    </w:p>
    <w:p w:rsidR="00E25ED2" w:rsidRPr="00741958" w:rsidRDefault="00E25ED2" w:rsidP="00741958">
      <w:pPr>
        <w:pStyle w:val="Prrafodelista"/>
        <w:tabs>
          <w:tab w:val="left" w:pos="284"/>
        </w:tabs>
        <w:spacing w:after="0" w:line="240" w:lineRule="auto"/>
        <w:ind w:left="0"/>
        <w:rPr>
          <w:rFonts w:ascii="Times New Roman" w:hAnsi="Times New Roman" w:cs="Times New Roman"/>
          <w:sz w:val="24"/>
          <w:szCs w:val="24"/>
        </w:rPr>
      </w:pPr>
    </w:p>
    <w:p w:rsidR="00982B46" w:rsidRPr="00741958" w:rsidRDefault="002B70F6"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w:t>
      </w:r>
      <w:r w:rsidR="00070984" w:rsidRPr="00741958">
        <w:rPr>
          <w:rFonts w:ascii="Times New Roman" w:hAnsi="Times New Roman" w:cs="Times New Roman"/>
          <w:sz w:val="24"/>
          <w:szCs w:val="24"/>
        </w:rPr>
        <w:t xml:space="preserve"> La medida de la impulsividad creativa del espíritu puede suplir la escala que indica el apego o el desapego al curso de la evolución. La medida de las acciones puede asegurar una correlación precisa de los principios, las tan llamadas verdades cósmicas.</w:t>
      </w:r>
      <w:r w:rsidRPr="00741958">
        <w:rPr>
          <w:rFonts w:ascii="Times New Roman" w:hAnsi="Times New Roman" w:cs="Times New Roman"/>
          <w:sz w:val="24"/>
          <w:szCs w:val="24"/>
        </w:rPr>
        <w:t xml:space="preserve"> …</w:t>
      </w:r>
      <w:r w:rsidR="00070984" w:rsidRPr="00741958">
        <w:rPr>
          <w:rFonts w:ascii="Times New Roman" w:hAnsi="Times New Roman" w:cs="Times New Roman"/>
          <w:sz w:val="24"/>
          <w:szCs w:val="24"/>
        </w:rPr>
        <w:t xml:space="preserve"> Está establecido que el Cosmos crea a través del Magneto, y el poder de la atracción da vida al hombre. La creatividad está basada en este principio. </w:t>
      </w:r>
      <w:r w:rsidR="00982B46" w:rsidRPr="00741958">
        <w:rPr>
          <w:rFonts w:ascii="Times New Roman" w:hAnsi="Times New Roman" w:cs="Times New Roman"/>
          <w:sz w:val="24"/>
          <w:szCs w:val="24"/>
        </w:rPr>
        <w:t>Infinito I, 234.</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8A15CF" w:rsidRPr="00741958" w:rsidRDefault="007973DD" w:rsidP="0074195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w:t>
      </w:r>
      <w:r w:rsidR="008A15CF" w:rsidRPr="00741958">
        <w:rPr>
          <w:rFonts w:ascii="Times New Roman" w:hAnsi="Times New Roman" w:cs="Times New Roman"/>
          <w:sz w:val="24"/>
          <w:szCs w:val="24"/>
        </w:rPr>
        <w:t xml:space="preserve"> La determinación de la decisión manifestada puede entrar en la vida sólo a través de la gran comprensión de la regeneración del Mundo por medio de la gran ley de la Jerarquía. Por lo tanto, aquellos que buscan el Nuevo Mundo deben esforzarse hacia la confirmación del Decreto de la Jerarquía, la que conduce a través de la señalada Jerarquía. Sólo así se podrá establecer el equilibrio en el Mundo. </w:t>
      </w:r>
      <w:r w:rsidRPr="00741958">
        <w:rPr>
          <w:rFonts w:ascii="Times New Roman" w:hAnsi="Times New Roman" w:cs="Times New Roman"/>
          <w:sz w:val="24"/>
          <w:szCs w:val="24"/>
        </w:rPr>
        <w:t xml:space="preserve">… </w:t>
      </w:r>
      <w:r w:rsidR="008A15CF" w:rsidRPr="00741958">
        <w:rPr>
          <w:rFonts w:ascii="Times New Roman" w:hAnsi="Times New Roman" w:cs="Times New Roman"/>
          <w:sz w:val="24"/>
          <w:szCs w:val="24"/>
        </w:rPr>
        <w:t>El Mundo tiene necesidad de la afirmación de la Ley de la Jerarquía.</w:t>
      </w:r>
    </w:p>
    <w:p w:rsidR="00982B46" w:rsidRPr="00741958" w:rsidRDefault="007973DD" w:rsidP="00741958">
      <w:pPr>
        <w:pStyle w:val="Prrafodelista"/>
        <w:tabs>
          <w:tab w:val="left" w:pos="284"/>
        </w:tabs>
        <w:spacing w:after="0" w:line="240" w:lineRule="auto"/>
        <w:ind w:left="0"/>
        <w:rPr>
          <w:rFonts w:ascii="Times New Roman" w:hAnsi="Times New Roman" w:cs="Times New Roman"/>
          <w:sz w:val="24"/>
          <w:szCs w:val="24"/>
        </w:rPr>
      </w:pPr>
      <w:r w:rsidRPr="00741958">
        <w:rPr>
          <w:rFonts w:ascii="Times New Roman" w:hAnsi="Times New Roman" w:cs="Times New Roman"/>
          <w:sz w:val="24"/>
          <w:szCs w:val="24"/>
        </w:rPr>
        <w:tab/>
      </w:r>
      <w:r w:rsidR="008A15CF" w:rsidRPr="00741958">
        <w:rPr>
          <w:rFonts w:ascii="Times New Roman" w:hAnsi="Times New Roman" w:cs="Times New Roman"/>
          <w:sz w:val="24"/>
          <w:szCs w:val="24"/>
        </w:rPr>
        <w:t>Por lo tanto, es urgente adoptar la Ley de la Jerarquía ya que sin la Cadena no se podrá construir la gran escalera del ascenso. Así, hay que adoptar de manera ardiente la grandeza de la ley de la Jerarquía. J</w:t>
      </w:r>
      <w:r w:rsidR="00982B46" w:rsidRPr="00741958">
        <w:rPr>
          <w:rFonts w:ascii="Times New Roman" w:hAnsi="Times New Roman" w:cs="Times New Roman"/>
          <w:sz w:val="24"/>
          <w:szCs w:val="24"/>
        </w:rPr>
        <w:t>erarquía, 344.</w:t>
      </w:r>
    </w:p>
    <w:p w:rsidR="00E25ED2" w:rsidRPr="00741958" w:rsidRDefault="00E25ED2" w:rsidP="00741958">
      <w:pPr>
        <w:pStyle w:val="Prrafodelista"/>
        <w:tabs>
          <w:tab w:val="left" w:pos="284"/>
        </w:tabs>
        <w:spacing w:after="0" w:line="240" w:lineRule="auto"/>
        <w:rPr>
          <w:rFonts w:ascii="Times New Roman" w:hAnsi="Times New Roman" w:cs="Times New Roman"/>
          <w:sz w:val="24"/>
          <w:szCs w:val="24"/>
        </w:rPr>
      </w:pPr>
    </w:p>
    <w:p w:rsidR="00982B46" w:rsidRPr="00741958" w:rsidRDefault="007973DD" w:rsidP="007419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 </w:t>
      </w:r>
      <w:r w:rsidR="00907DB2" w:rsidRPr="00741958">
        <w:rPr>
          <w:rFonts w:ascii="Times New Roman" w:hAnsi="Times New Roman" w:cs="Times New Roman"/>
          <w:sz w:val="24"/>
          <w:szCs w:val="24"/>
        </w:rPr>
        <w:t>Mucho se ha dicho sobre la influencia de la música sobre la gente, pero no se ha llevado a cabo ningún experimento demostrativo.</w:t>
      </w:r>
      <w:r w:rsidR="009E1E93" w:rsidRPr="00741958">
        <w:rPr>
          <w:rFonts w:ascii="Times New Roman" w:hAnsi="Times New Roman" w:cs="Times New Roman"/>
          <w:sz w:val="24"/>
          <w:szCs w:val="24"/>
        </w:rPr>
        <w:t xml:space="preserve"> ..</w:t>
      </w:r>
      <w:r w:rsidR="00907DB2" w:rsidRPr="00741958">
        <w:rPr>
          <w:rFonts w:ascii="Times New Roman" w:hAnsi="Times New Roman" w:cs="Times New Roman"/>
          <w:sz w:val="24"/>
          <w:szCs w:val="24"/>
        </w:rPr>
        <w:t xml:space="preserve">. Se puede averiguar que armonía se adhiere más cercanamente a la energía psíquica del hombre, qué sinfonía puede tener el </w:t>
      </w:r>
      <w:r w:rsidR="00907DB2" w:rsidRPr="00741958">
        <w:rPr>
          <w:rFonts w:ascii="Times New Roman" w:hAnsi="Times New Roman" w:cs="Times New Roman"/>
          <w:sz w:val="24"/>
          <w:szCs w:val="24"/>
        </w:rPr>
        <w:lastRenderedPageBreak/>
        <w:t xml:space="preserve">efecto tranquilizador más fuerte o la influencia más inspiradora sobre la gente. </w:t>
      </w:r>
      <w:r w:rsidR="009E1E93" w:rsidRPr="00741958">
        <w:rPr>
          <w:rFonts w:ascii="Times New Roman" w:hAnsi="Times New Roman" w:cs="Times New Roman"/>
          <w:sz w:val="24"/>
          <w:szCs w:val="24"/>
        </w:rPr>
        <w:t xml:space="preserve">… </w:t>
      </w:r>
      <w:r w:rsidR="00907DB2" w:rsidRPr="00741958">
        <w:rPr>
          <w:rFonts w:ascii="Times New Roman" w:hAnsi="Times New Roman" w:cs="Times New Roman"/>
          <w:sz w:val="24"/>
          <w:szCs w:val="24"/>
        </w:rPr>
        <w:t xml:space="preserve">La misma calidad de la armonización dará las mejores indicaciones sobre los caminos del </w:t>
      </w:r>
      <w:bookmarkStart w:id="0" w:name="_GoBack"/>
      <w:r w:rsidR="00907DB2" w:rsidRPr="00741958">
        <w:rPr>
          <w:rFonts w:ascii="Times New Roman" w:hAnsi="Times New Roman" w:cs="Times New Roman"/>
          <w:sz w:val="24"/>
          <w:szCs w:val="24"/>
        </w:rPr>
        <w:t>sonido y la vida del hombre.</w:t>
      </w:r>
      <w:r w:rsidR="009E1E93" w:rsidRPr="00741958">
        <w:rPr>
          <w:rFonts w:ascii="Times New Roman" w:hAnsi="Times New Roman" w:cs="Times New Roman"/>
          <w:sz w:val="24"/>
          <w:szCs w:val="24"/>
        </w:rPr>
        <w:t xml:space="preserve"> </w:t>
      </w:r>
      <w:r w:rsidR="00907DB2" w:rsidRPr="00741958">
        <w:rPr>
          <w:rFonts w:ascii="Times New Roman" w:hAnsi="Times New Roman" w:cs="Times New Roman"/>
          <w:sz w:val="24"/>
          <w:szCs w:val="24"/>
        </w:rPr>
        <w:t xml:space="preserve"> </w:t>
      </w:r>
      <w:proofErr w:type="spellStart"/>
      <w:r w:rsidR="00907DB2" w:rsidRPr="00741958">
        <w:rPr>
          <w:rFonts w:ascii="Times New Roman" w:hAnsi="Times New Roman" w:cs="Times New Roman"/>
          <w:sz w:val="24"/>
          <w:szCs w:val="24"/>
        </w:rPr>
        <w:t>A</w:t>
      </w:r>
      <w:r w:rsidR="00982B46" w:rsidRPr="00741958">
        <w:rPr>
          <w:rFonts w:ascii="Times New Roman" w:hAnsi="Times New Roman" w:cs="Times New Roman"/>
          <w:sz w:val="24"/>
          <w:szCs w:val="24"/>
        </w:rPr>
        <w:t>um</w:t>
      </w:r>
      <w:proofErr w:type="spellEnd"/>
      <w:r w:rsidR="00982B46" w:rsidRPr="00741958">
        <w:rPr>
          <w:rFonts w:ascii="Times New Roman" w:hAnsi="Times New Roman" w:cs="Times New Roman"/>
          <w:sz w:val="24"/>
          <w:szCs w:val="24"/>
        </w:rPr>
        <w:t>, 384.</w:t>
      </w:r>
    </w:p>
    <w:p w:rsidR="00E25ED2" w:rsidRPr="00741958" w:rsidRDefault="00E25ED2" w:rsidP="00741958">
      <w:pPr>
        <w:pStyle w:val="Prrafodelista"/>
        <w:tabs>
          <w:tab w:val="left" w:pos="284"/>
          <w:tab w:val="left" w:pos="426"/>
        </w:tabs>
        <w:spacing w:after="0" w:line="240" w:lineRule="auto"/>
        <w:rPr>
          <w:rFonts w:ascii="Times New Roman" w:hAnsi="Times New Roman" w:cs="Times New Roman"/>
          <w:sz w:val="24"/>
          <w:szCs w:val="24"/>
        </w:rPr>
      </w:pPr>
    </w:p>
    <w:bookmarkEnd w:id="0"/>
    <w:p w:rsidR="003A5E7D" w:rsidRPr="00741958" w:rsidRDefault="00763858" w:rsidP="007419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 …</w:t>
      </w:r>
      <w:r w:rsidR="00EE0037" w:rsidRPr="00741958">
        <w:rPr>
          <w:rFonts w:ascii="Times New Roman" w:hAnsi="Times New Roman" w:cs="Times New Roman"/>
          <w:sz w:val="24"/>
          <w:szCs w:val="24"/>
        </w:rPr>
        <w:t xml:space="preserve"> Tú deberías aconsejar que nuestro pensamiento no debiera estar basado en visiones. No existe nada más engañoso que aquellas ilusiones del Mundo Sutil, las que se perciben a través de los manas inferiores. Antes que sea posible discriminar correctamente entre las visiones del Mundo Sutil es esencial tener disciplina, un firme control de todas las emociones y años de las observaciones más refinadas. Uno debería investigar todas aquellas visiones muy objetivamente, con honestidad y con una aguda observación, ya que de otra manera nos convertiríamos en juguetes de los habitantes de las esferas inferiores del Mundo Sutil. Esta es la razón porqué se les aconseja a los discípulos que escriban sus visones para que ellos puedan eventualmente averiguar y cerciorarse de la validez, de la exactitud y de la importancia que estas puedan tener. Pero existe una gran diferencia entre escribirlas y observarlas con la aceptación incondicional y además ser guiado por ellas.  C</w:t>
      </w:r>
      <w:r w:rsidR="003A5E7D" w:rsidRPr="00741958">
        <w:rPr>
          <w:rFonts w:ascii="Times New Roman" w:hAnsi="Times New Roman" w:cs="Times New Roman"/>
          <w:sz w:val="24"/>
          <w:szCs w:val="24"/>
        </w:rPr>
        <w:t xml:space="preserve">artas de Helena </w:t>
      </w:r>
      <w:proofErr w:type="spellStart"/>
      <w:r w:rsidR="003A5E7D" w:rsidRPr="00741958">
        <w:rPr>
          <w:rFonts w:ascii="Times New Roman" w:hAnsi="Times New Roman" w:cs="Times New Roman"/>
          <w:sz w:val="24"/>
          <w:szCs w:val="24"/>
        </w:rPr>
        <w:t>Roerich</w:t>
      </w:r>
      <w:proofErr w:type="spellEnd"/>
      <w:r w:rsidR="003A5E7D" w:rsidRPr="00741958">
        <w:rPr>
          <w:rFonts w:ascii="Times New Roman" w:hAnsi="Times New Roman" w:cs="Times New Roman"/>
          <w:sz w:val="24"/>
          <w:szCs w:val="24"/>
        </w:rPr>
        <w:t xml:space="preserve"> II, </w:t>
      </w:r>
      <w:r w:rsidR="00982B46" w:rsidRPr="00741958">
        <w:rPr>
          <w:rFonts w:ascii="Times New Roman" w:hAnsi="Times New Roman" w:cs="Times New Roman"/>
          <w:sz w:val="24"/>
          <w:szCs w:val="24"/>
        </w:rPr>
        <w:t>31 Agosto</w:t>
      </w:r>
      <w:r w:rsidR="003A5E7D" w:rsidRPr="00741958">
        <w:rPr>
          <w:rFonts w:ascii="Times New Roman" w:hAnsi="Times New Roman" w:cs="Times New Roman"/>
          <w:sz w:val="24"/>
          <w:szCs w:val="24"/>
        </w:rPr>
        <w:t>, 193</w:t>
      </w:r>
      <w:r w:rsidR="00982B46" w:rsidRPr="00741958">
        <w:rPr>
          <w:rFonts w:ascii="Times New Roman" w:hAnsi="Times New Roman" w:cs="Times New Roman"/>
          <w:sz w:val="24"/>
          <w:szCs w:val="24"/>
        </w:rPr>
        <w:t>6</w:t>
      </w:r>
      <w:r w:rsidR="003A5E7D" w:rsidRPr="00741958">
        <w:rPr>
          <w:rFonts w:ascii="Times New Roman" w:hAnsi="Times New Roman" w:cs="Times New Roman"/>
          <w:sz w:val="24"/>
          <w:szCs w:val="24"/>
        </w:rPr>
        <w:t>.</w:t>
      </w:r>
    </w:p>
    <w:p w:rsidR="00E25ED2" w:rsidRPr="00741958" w:rsidRDefault="00E25ED2" w:rsidP="00741958">
      <w:pPr>
        <w:pStyle w:val="Prrafodelista"/>
        <w:tabs>
          <w:tab w:val="left" w:pos="284"/>
          <w:tab w:val="left" w:pos="426"/>
        </w:tabs>
        <w:spacing w:after="0" w:line="240" w:lineRule="auto"/>
        <w:rPr>
          <w:rFonts w:ascii="Times New Roman" w:hAnsi="Times New Roman" w:cs="Times New Roman"/>
          <w:sz w:val="24"/>
          <w:szCs w:val="24"/>
        </w:rPr>
      </w:pPr>
    </w:p>
    <w:p w:rsidR="00982B46" w:rsidRPr="00741958" w:rsidRDefault="00B7411B" w:rsidP="007419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 </w:t>
      </w:r>
      <w:r w:rsidR="00B70911" w:rsidRPr="00741958">
        <w:rPr>
          <w:rFonts w:ascii="Times New Roman" w:hAnsi="Times New Roman" w:cs="Times New Roman"/>
          <w:sz w:val="24"/>
          <w:szCs w:val="24"/>
        </w:rPr>
        <w:t>Ahora existen tantos "iniciados," "hierofantes" y "grandes encarnados," etc. Pero no es difícil reconocer a los impostores. Primero, a ellos les falta simplicidad. Mientras que los verdaderos iniciados o los encargados viven una vida enteramente simple, tratando de no ser diferentes en su apariencia externa y silenciosos acerca de sus logros, todos aquellos auto-engañadores son muy proclives a actuar misteriosamente y a hablar acerca de sus elevadas iniciaciones así como de usar títulos y nombres rimbombantes, aunque ellos de verdad, no saben lo que significa una verdadera iniciación. Las verdaderas iniciaciones no tienen nada que ver con ningún tipo de ritual inventado por las masas; la iniciación se puede hacer en diversos lugares y moradas y existe sólo una condición para realizarla—la disposición de espíritu en el discípulo. El "termómetro" en las manos de los Grandes Maestros es lo que determina la disposición del discípulo. La iniciación consiste en la asimilación de los elevados rayos, de diferentes poderes y cualidades. Con frecuencia, aquellos que aspiran sinceramente hacia el bien están bajo la influencia de estos elevados rayos, aunque al principio ni ellos mismos lo sospechan. Algunas veces, el tiempo de preparación para la asimilación de los elevados rayos es muy largo; todo depende de las acumulaciones del discípulo. C</w:t>
      </w:r>
      <w:r w:rsidR="00982B46" w:rsidRPr="00741958">
        <w:rPr>
          <w:rFonts w:ascii="Times New Roman" w:hAnsi="Times New Roman" w:cs="Times New Roman"/>
          <w:sz w:val="24"/>
          <w:szCs w:val="24"/>
        </w:rPr>
        <w:t xml:space="preserve">artas de Helena </w:t>
      </w:r>
      <w:proofErr w:type="spellStart"/>
      <w:r w:rsidR="00982B46" w:rsidRPr="00741958">
        <w:rPr>
          <w:rFonts w:ascii="Times New Roman" w:hAnsi="Times New Roman" w:cs="Times New Roman"/>
          <w:sz w:val="24"/>
          <w:szCs w:val="24"/>
        </w:rPr>
        <w:t>Roerich</w:t>
      </w:r>
      <w:proofErr w:type="spellEnd"/>
      <w:r w:rsidR="00982B46" w:rsidRPr="00741958">
        <w:rPr>
          <w:rFonts w:ascii="Times New Roman" w:hAnsi="Times New Roman" w:cs="Times New Roman"/>
          <w:sz w:val="24"/>
          <w:szCs w:val="24"/>
        </w:rPr>
        <w:t xml:space="preserve"> I, 12 Agosto, 1934.</w:t>
      </w:r>
    </w:p>
    <w:p w:rsidR="00E25ED2" w:rsidRPr="00741958" w:rsidRDefault="00E25ED2" w:rsidP="00741958">
      <w:pPr>
        <w:pStyle w:val="Prrafodelista"/>
        <w:tabs>
          <w:tab w:val="left" w:pos="284"/>
          <w:tab w:val="left" w:pos="426"/>
        </w:tabs>
        <w:spacing w:after="0" w:line="240" w:lineRule="auto"/>
        <w:rPr>
          <w:rFonts w:ascii="Times New Roman" w:hAnsi="Times New Roman" w:cs="Times New Roman"/>
          <w:sz w:val="24"/>
          <w:szCs w:val="24"/>
        </w:rPr>
      </w:pPr>
    </w:p>
    <w:p w:rsidR="00A000D7" w:rsidRPr="00741958" w:rsidRDefault="00B7411B" w:rsidP="007419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t xml:space="preserve"> </w:t>
      </w:r>
      <w:r w:rsidR="00876A40" w:rsidRPr="00741958">
        <w:rPr>
          <w:rFonts w:ascii="Times New Roman" w:hAnsi="Times New Roman" w:cs="Times New Roman"/>
          <w:sz w:val="24"/>
          <w:szCs w:val="24"/>
        </w:rPr>
        <w:t xml:space="preserve">¿Cómo es posible determinar la veracidad de la Enseñanza? Una multitud de palabras puede cubrir algo mediocre; mas la Verdad, nosotros lo sabemos, no teme ser examinada. </w:t>
      </w:r>
      <w:r w:rsidR="00DF2756" w:rsidRPr="00741958">
        <w:rPr>
          <w:rFonts w:ascii="Times New Roman" w:hAnsi="Times New Roman" w:cs="Times New Roman"/>
          <w:sz w:val="24"/>
          <w:szCs w:val="24"/>
        </w:rPr>
        <w:t xml:space="preserve">… </w:t>
      </w:r>
      <w:r w:rsidR="00876A40" w:rsidRPr="00741958">
        <w:rPr>
          <w:rFonts w:ascii="Times New Roman" w:hAnsi="Times New Roman" w:cs="Times New Roman"/>
          <w:sz w:val="24"/>
          <w:szCs w:val="24"/>
        </w:rPr>
        <w:t>“Acércate con todas las fuerzas; observa a través de medidas meticulosas; investiga con todos los métodos; conoce con todo atrevimiento; muestra que eres incansable e inflámate con cada descubrimiento de la Verdad.</w:t>
      </w:r>
      <w:r w:rsidR="00741958" w:rsidRPr="00741958">
        <w:rPr>
          <w:rFonts w:ascii="Times New Roman" w:hAnsi="Times New Roman" w:cs="Times New Roman"/>
          <w:sz w:val="24"/>
          <w:szCs w:val="24"/>
        </w:rPr>
        <w:t xml:space="preserve">”… </w:t>
      </w:r>
      <w:r w:rsidR="00876A40" w:rsidRPr="00741958">
        <w:rPr>
          <w:rFonts w:ascii="Times New Roman" w:hAnsi="Times New Roman" w:cs="Times New Roman"/>
          <w:sz w:val="24"/>
          <w:szCs w:val="24"/>
        </w:rPr>
        <w:t xml:space="preserve">La fe es comprensión de la Verdad, templada en el fuego del corazón. </w:t>
      </w:r>
      <w:r w:rsidR="00DF2756" w:rsidRPr="00741958">
        <w:rPr>
          <w:rFonts w:ascii="Times New Roman" w:hAnsi="Times New Roman" w:cs="Times New Roman"/>
          <w:sz w:val="24"/>
          <w:szCs w:val="24"/>
        </w:rPr>
        <w:t xml:space="preserve">… </w:t>
      </w:r>
      <w:r w:rsidR="00876A40" w:rsidRPr="00741958">
        <w:rPr>
          <w:rFonts w:ascii="Times New Roman" w:hAnsi="Times New Roman" w:cs="Times New Roman"/>
          <w:sz w:val="24"/>
          <w:szCs w:val="24"/>
        </w:rPr>
        <w:t xml:space="preserve">Si la Enseñanza es verdadera, cada paso hacia ella será ancho y estará iluminado. ¡El descrédito, la negación, la degradación son guías desafortunadas! </w:t>
      </w:r>
      <w:r w:rsidR="00DF2756" w:rsidRPr="00741958">
        <w:rPr>
          <w:rFonts w:ascii="Times New Roman" w:hAnsi="Times New Roman" w:cs="Times New Roman"/>
          <w:sz w:val="24"/>
          <w:szCs w:val="24"/>
        </w:rPr>
        <w:t>…</w:t>
      </w:r>
      <w:r w:rsidR="00876A40" w:rsidRPr="00741958">
        <w:rPr>
          <w:rFonts w:ascii="Times New Roman" w:hAnsi="Times New Roman" w:cs="Times New Roman"/>
          <w:sz w:val="24"/>
          <w:szCs w:val="24"/>
        </w:rPr>
        <w:t xml:space="preserve"> Uno podría estar de acuerdo con el método de ser escéptico si algo resultara de ello. Como regla general el escepticismo corroe el principio creativo. </w:t>
      </w:r>
      <w:r w:rsidR="00DF2756" w:rsidRPr="00741958">
        <w:rPr>
          <w:rFonts w:ascii="Times New Roman" w:hAnsi="Times New Roman" w:cs="Times New Roman"/>
          <w:sz w:val="24"/>
          <w:szCs w:val="24"/>
        </w:rPr>
        <w:t>…</w:t>
      </w:r>
      <w:r w:rsidR="00876A40" w:rsidRPr="00741958">
        <w:rPr>
          <w:rFonts w:ascii="Times New Roman" w:hAnsi="Times New Roman" w:cs="Times New Roman"/>
          <w:sz w:val="24"/>
          <w:szCs w:val="24"/>
        </w:rPr>
        <w:t xml:space="preserve"> En consecuencia, háblale a aquel que tenga dudas de la Enseñanza; dile, “¡Pruébala, inflama tu corazón y amplía tu espíritu!” M</w:t>
      </w:r>
      <w:r w:rsidR="00A000D7" w:rsidRPr="00741958">
        <w:rPr>
          <w:rFonts w:ascii="Times New Roman" w:hAnsi="Times New Roman" w:cs="Times New Roman"/>
          <w:sz w:val="24"/>
          <w:szCs w:val="24"/>
        </w:rPr>
        <w:t xml:space="preserve">undo Ardiente I, </w:t>
      </w:r>
      <w:r w:rsidR="00FB441E" w:rsidRPr="00741958">
        <w:rPr>
          <w:rFonts w:ascii="Times New Roman" w:hAnsi="Times New Roman" w:cs="Times New Roman"/>
          <w:sz w:val="24"/>
          <w:szCs w:val="24"/>
        </w:rPr>
        <w:t>433</w:t>
      </w:r>
      <w:r w:rsidR="00A000D7" w:rsidRPr="00741958">
        <w:rPr>
          <w:rFonts w:ascii="Times New Roman" w:hAnsi="Times New Roman" w:cs="Times New Roman"/>
          <w:sz w:val="24"/>
          <w:szCs w:val="24"/>
        </w:rPr>
        <w:t>.</w:t>
      </w:r>
    </w:p>
    <w:p w:rsidR="00E25ED2" w:rsidRPr="00741958" w:rsidRDefault="00E25ED2" w:rsidP="00741958">
      <w:pPr>
        <w:pStyle w:val="Prrafodelista"/>
        <w:tabs>
          <w:tab w:val="left" w:pos="284"/>
          <w:tab w:val="left" w:pos="426"/>
        </w:tabs>
        <w:spacing w:after="0" w:line="240" w:lineRule="auto"/>
        <w:rPr>
          <w:rFonts w:ascii="Times New Roman" w:hAnsi="Times New Roman" w:cs="Times New Roman"/>
          <w:sz w:val="24"/>
          <w:szCs w:val="24"/>
        </w:rPr>
      </w:pPr>
    </w:p>
    <w:p w:rsidR="00007B24" w:rsidRPr="00741958" w:rsidRDefault="00067826" w:rsidP="00741958">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41958">
        <w:rPr>
          <w:rFonts w:ascii="Times New Roman" w:hAnsi="Times New Roman" w:cs="Times New Roman"/>
          <w:sz w:val="24"/>
          <w:szCs w:val="24"/>
        </w:rPr>
        <w:lastRenderedPageBreak/>
        <w:t xml:space="preserve">El nuevo libro, </w:t>
      </w:r>
      <w:proofErr w:type="spellStart"/>
      <w:r w:rsidRPr="00741958">
        <w:rPr>
          <w:rFonts w:ascii="Times New Roman" w:hAnsi="Times New Roman" w:cs="Times New Roman"/>
          <w:sz w:val="24"/>
          <w:szCs w:val="24"/>
        </w:rPr>
        <w:t>Aum</w:t>
      </w:r>
      <w:proofErr w:type="spellEnd"/>
      <w:r w:rsidRPr="00741958">
        <w:rPr>
          <w:rFonts w:ascii="Times New Roman" w:hAnsi="Times New Roman" w:cs="Times New Roman"/>
          <w:sz w:val="24"/>
          <w:szCs w:val="24"/>
        </w:rPr>
        <w:t xml:space="preserve">, se está publicando ahora. Sin lugar a dudas, aquellos del otro lado se alzarán en un ruidoso griterío, “¿Por qué ese término pagano? ¿Cómo se atreven ellos a comparar la dicha divina con el bárbaro </w:t>
      </w:r>
      <w:proofErr w:type="spellStart"/>
      <w:r w:rsidRPr="00741958">
        <w:rPr>
          <w:rFonts w:ascii="Times New Roman" w:hAnsi="Times New Roman" w:cs="Times New Roman"/>
          <w:sz w:val="24"/>
          <w:szCs w:val="24"/>
        </w:rPr>
        <w:t>Aum</w:t>
      </w:r>
      <w:proofErr w:type="spellEnd"/>
      <w:r w:rsidRPr="00741958">
        <w:rPr>
          <w:rFonts w:ascii="Times New Roman" w:hAnsi="Times New Roman" w:cs="Times New Roman"/>
          <w:sz w:val="24"/>
          <w:szCs w:val="24"/>
        </w:rPr>
        <w:t xml:space="preserve">?” etc. A esto nosotros podemos contestar, “Que la ignorancia quede contigo,” y citaremos las líneas de la Enseñanza: “Si a los eruditos se les habla de aguas magnetizadas, ellos aceptan dicha expresión, pero si uno habla del agua encantada o del agua embrujada, a uno lo clasificarán de ignorante. La distinción está sólo en el nombre ya que en esencia es la misma energía aplicada. Ya es tiempo que la ciencia amplíe sus horizontes sin ser estorbada por designaciones casuales. </w:t>
      </w:r>
      <w:r w:rsidRPr="00741958">
        <w:rPr>
          <w:rFonts w:ascii="Times New Roman" w:hAnsi="Times New Roman" w:cs="Times New Roman"/>
          <w:i/>
          <w:sz w:val="24"/>
          <w:szCs w:val="24"/>
        </w:rPr>
        <w:t>Todos los dramas de la vida surgen de las denominaciones</w:t>
      </w:r>
      <w:r w:rsidRPr="00741958">
        <w:rPr>
          <w:rFonts w:ascii="Times New Roman" w:hAnsi="Times New Roman" w:cs="Times New Roman"/>
          <w:sz w:val="24"/>
          <w:szCs w:val="24"/>
        </w:rPr>
        <w:t xml:space="preserve">. Uno se debería acostumbrar desde la niñez a averiguar la naturaleza esencial de las cosas”. </w:t>
      </w:r>
      <w:r w:rsidR="00C426CA" w:rsidRPr="00741958">
        <w:rPr>
          <w:rFonts w:ascii="Times New Roman" w:hAnsi="Times New Roman" w:cs="Times New Roman"/>
          <w:sz w:val="24"/>
          <w:szCs w:val="24"/>
        </w:rPr>
        <w:t>(</w:t>
      </w:r>
      <w:proofErr w:type="spellStart"/>
      <w:r w:rsidR="00C426CA" w:rsidRPr="00741958">
        <w:rPr>
          <w:rFonts w:ascii="Times New Roman" w:hAnsi="Times New Roman" w:cs="Times New Roman"/>
          <w:sz w:val="24"/>
          <w:szCs w:val="24"/>
        </w:rPr>
        <w:t>Aum</w:t>
      </w:r>
      <w:proofErr w:type="spellEnd"/>
      <w:r w:rsidR="00C426CA" w:rsidRPr="00741958">
        <w:rPr>
          <w:rFonts w:ascii="Times New Roman" w:hAnsi="Times New Roman" w:cs="Times New Roman"/>
          <w:sz w:val="24"/>
          <w:szCs w:val="24"/>
        </w:rPr>
        <w:t xml:space="preserve">, 258); </w:t>
      </w:r>
      <w:r w:rsidRPr="00741958">
        <w:rPr>
          <w:rFonts w:ascii="Times New Roman" w:hAnsi="Times New Roman" w:cs="Times New Roman"/>
          <w:sz w:val="24"/>
          <w:szCs w:val="24"/>
        </w:rPr>
        <w:t>C</w:t>
      </w:r>
      <w:r w:rsidR="00A000D7" w:rsidRPr="00741958">
        <w:rPr>
          <w:rFonts w:ascii="Times New Roman" w:hAnsi="Times New Roman" w:cs="Times New Roman"/>
          <w:sz w:val="24"/>
          <w:szCs w:val="24"/>
        </w:rPr>
        <w:t xml:space="preserve">artas de Helena </w:t>
      </w:r>
      <w:proofErr w:type="spellStart"/>
      <w:r w:rsidR="00A000D7" w:rsidRPr="00741958">
        <w:rPr>
          <w:rFonts w:ascii="Times New Roman" w:hAnsi="Times New Roman" w:cs="Times New Roman"/>
          <w:sz w:val="24"/>
          <w:szCs w:val="24"/>
        </w:rPr>
        <w:t>Roerich</w:t>
      </w:r>
      <w:proofErr w:type="spellEnd"/>
      <w:r w:rsidR="00FB441E" w:rsidRPr="00741958">
        <w:rPr>
          <w:rFonts w:ascii="Times New Roman" w:hAnsi="Times New Roman" w:cs="Times New Roman"/>
          <w:sz w:val="24"/>
          <w:szCs w:val="24"/>
        </w:rPr>
        <w:t xml:space="preserve"> I</w:t>
      </w:r>
      <w:r w:rsidR="00735051" w:rsidRPr="00741958">
        <w:rPr>
          <w:rFonts w:ascii="Times New Roman" w:hAnsi="Times New Roman" w:cs="Times New Roman"/>
          <w:sz w:val="24"/>
          <w:szCs w:val="24"/>
        </w:rPr>
        <w:t xml:space="preserve">I, </w:t>
      </w:r>
      <w:r w:rsidR="00A000D7" w:rsidRPr="00741958">
        <w:rPr>
          <w:rFonts w:ascii="Times New Roman" w:hAnsi="Times New Roman" w:cs="Times New Roman"/>
          <w:sz w:val="24"/>
          <w:szCs w:val="24"/>
        </w:rPr>
        <w:t xml:space="preserve">24 </w:t>
      </w:r>
      <w:r w:rsidR="00FB441E" w:rsidRPr="00741958">
        <w:rPr>
          <w:rFonts w:ascii="Times New Roman" w:hAnsi="Times New Roman" w:cs="Times New Roman"/>
          <w:sz w:val="24"/>
          <w:szCs w:val="24"/>
        </w:rPr>
        <w:t>Mayo, 1936</w:t>
      </w:r>
      <w:r w:rsidR="00735051" w:rsidRPr="00741958">
        <w:rPr>
          <w:rFonts w:ascii="Times New Roman" w:hAnsi="Times New Roman" w:cs="Times New Roman"/>
          <w:sz w:val="24"/>
          <w:szCs w:val="24"/>
        </w:rPr>
        <w:t xml:space="preserve">. </w:t>
      </w:r>
    </w:p>
    <w:p w:rsidR="00FB441E" w:rsidRPr="00741958" w:rsidRDefault="00FB441E" w:rsidP="00741958">
      <w:pPr>
        <w:tabs>
          <w:tab w:val="left" w:pos="284"/>
        </w:tabs>
        <w:spacing w:after="0" w:line="240" w:lineRule="auto"/>
        <w:rPr>
          <w:rFonts w:ascii="Times New Roman" w:hAnsi="Times New Roman" w:cs="Times New Roman"/>
          <w:b/>
          <w:sz w:val="24"/>
          <w:szCs w:val="24"/>
        </w:rPr>
      </w:pPr>
    </w:p>
    <w:sectPr w:rsidR="00FB441E" w:rsidRPr="00741958" w:rsidSect="007419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67826"/>
    <w:rsid w:val="00070984"/>
    <w:rsid w:val="00073D70"/>
    <w:rsid w:val="0008098B"/>
    <w:rsid w:val="00080D26"/>
    <w:rsid w:val="000E09C4"/>
    <w:rsid w:val="001177B0"/>
    <w:rsid w:val="00117AEF"/>
    <w:rsid w:val="0012469D"/>
    <w:rsid w:val="00126C7C"/>
    <w:rsid w:val="00147CBD"/>
    <w:rsid w:val="00171EC8"/>
    <w:rsid w:val="0017476E"/>
    <w:rsid w:val="0017596F"/>
    <w:rsid w:val="001D5BA6"/>
    <w:rsid w:val="001E6B9A"/>
    <w:rsid w:val="0020573E"/>
    <w:rsid w:val="002150A3"/>
    <w:rsid w:val="00232AC9"/>
    <w:rsid w:val="002374FD"/>
    <w:rsid w:val="002516CF"/>
    <w:rsid w:val="002611F5"/>
    <w:rsid w:val="002B70F6"/>
    <w:rsid w:val="00315EBF"/>
    <w:rsid w:val="00325B75"/>
    <w:rsid w:val="003314B1"/>
    <w:rsid w:val="00354B7A"/>
    <w:rsid w:val="00360C0E"/>
    <w:rsid w:val="00372154"/>
    <w:rsid w:val="003779C1"/>
    <w:rsid w:val="00384D5F"/>
    <w:rsid w:val="003A4F0C"/>
    <w:rsid w:val="003A5E7D"/>
    <w:rsid w:val="003B17A1"/>
    <w:rsid w:val="003E59A8"/>
    <w:rsid w:val="00415F44"/>
    <w:rsid w:val="00420CE6"/>
    <w:rsid w:val="004439A9"/>
    <w:rsid w:val="00456F1C"/>
    <w:rsid w:val="004B5F27"/>
    <w:rsid w:val="004D1E7A"/>
    <w:rsid w:val="00504713"/>
    <w:rsid w:val="00505C23"/>
    <w:rsid w:val="00555910"/>
    <w:rsid w:val="0057028D"/>
    <w:rsid w:val="00581F6E"/>
    <w:rsid w:val="00583993"/>
    <w:rsid w:val="00596FB9"/>
    <w:rsid w:val="005A3F7D"/>
    <w:rsid w:val="005B4E6F"/>
    <w:rsid w:val="005C49F3"/>
    <w:rsid w:val="005C69FA"/>
    <w:rsid w:val="005E5EE1"/>
    <w:rsid w:val="00662919"/>
    <w:rsid w:val="00674918"/>
    <w:rsid w:val="006B0641"/>
    <w:rsid w:val="006F0987"/>
    <w:rsid w:val="006F5BFC"/>
    <w:rsid w:val="007203D5"/>
    <w:rsid w:val="007334B9"/>
    <w:rsid w:val="00735051"/>
    <w:rsid w:val="00741958"/>
    <w:rsid w:val="00762261"/>
    <w:rsid w:val="00763858"/>
    <w:rsid w:val="00765FDE"/>
    <w:rsid w:val="00770DD0"/>
    <w:rsid w:val="00773C9B"/>
    <w:rsid w:val="00776CFA"/>
    <w:rsid w:val="007973DD"/>
    <w:rsid w:val="007A1A69"/>
    <w:rsid w:val="007B7FDD"/>
    <w:rsid w:val="007E0021"/>
    <w:rsid w:val="007F6A27"/>
    <w:rsid w:val="00813D92"/>
    <w:rsid w:val="00815CC3"/>
    <w:rsid w:val="00827AC6"/>
    <w:rsid w:val="0084768E"/>
    <w:rsid w:val="00866E08"/>
    <w:rsid w:val="00871BD3"/>
    <w:rsid w:val="00876A40"/>
    <w:rsid w:val="008A15CF"/>
    <w:rsid w:val="008D4B72"/>
    <w:rsid w:val="008F4DFF"/>
    <w:rsid w:val="00903696"/>
    <w:rsid w:val="009074AA"/>
    <w:rsid w:val="00907DB2"/>
    <w:rsid w:val="00915B62"/>
    <w:rsid w:val="009520BE"/>
    <w:rsid w:val="0095307F"/>
    <w:rsid w:val="00963196"/>
    <w:rsid w:val="00982B46"/>
    <w:rsid w:val="009859E3"/>
    <w:rsid w:val="0099098F"/>
    <w:rsid w:val="009C175B"/>
    <w:rsid w:val="009C2B18"/>
    <w:rsid w:val="009E1E93"/>
    <w:rsid w:val="009E450D"/>
    <w:rsid w:val="00A000D7"/>
    <w:rsid w:val="00A0065A"/>
    <w:rsid w:val="00A02437"/>
    <w:rsid w:val="00A178E4"/>
    <w:rsid w:val="00A25783"/>
    <w:rsid w:val="00A33490"/>
    <w:rsid w:val="00A45043"/>
    <w:rsid w:val="00A64E0B"/>
    <w:rsid w:val="00A81437"/>
    <w:rsid w:val="00A8712D"/>
    <w:rsid w:val="00A92CA9"/>
    <w:rsid w:val="00AF478A"/>
    <w:rsid w:val="00AF4AE6"/>
    <w:rsid w:val="00B35697"/>
    <w:rsid w:val="00B45502"/>
    <w:rsid w:val="00B475F7"/>
    <w:rsid w:val="00B70911"/>
    <w:rsid w:val="00B7411B"/>
    <w:rsid w:val="00B87D6A"/>
    <w:rsid w:val="00B96FA6"/>
    <w:rsid w:val="00BB706F"/>
    <w:rsid w:val="00BB7347"/>
    <w:rsid w:val="00C172F9"/>
    <w:rsid w:val="00C22205"/>
    <w:rsid w:val="00C370C7"/>
    <w:rsid w:val="00C402DA"/>
    <w:rsid w:val="00C426CA"/>
    <w:rsid w:val="00C46294"/>
    <w:rsid w:val="00C72548"/>
    <w:rsid w:val="00CA5856"/>
    <w:rsid w:val="00CF231B"/>
    <w:rsid w:val="00D35879"/>
    <w:rsid w:val="00D74EE4"/>
    <w:rsid w:val="00D93296"/>
    <w:rsid w:val="00DB78C4"/>
    <w:rsid w:val="00DC148E"/>
    <w:rsid w:val="00DE5D8C"/>
    <w:rsid w:val="00DF2756"/>
    <w:rsid w:val="00DF4CEC"/>
    <w:rsid w:val="00DF625F"/>
    <w:rsid w:val="00E14CF5"/>
    <w:rsid w:val="00E25ED2"/>
    <w:rsid w:val="00E3188D"/>
    <w:rsid w:val="00E34195"/>
    <w:rsid w:val="00E37212"/>
    <w:rsid w:val="00E936C7"/>
    <w:rsid w:val="00EB1937"/>
    <w:rsid w:val="00EE0037"/>
    <w:rsid w:val="00EE29A8"/>
    <w:rsid w:val="00EE6456"/>
    <w:rsid w:val="00F16DCA"/>
    <w:rsid w:val="00F24C2D"/>
    <w:rsid w:val="00F41AC4"/>
    <w:rsid w:val="00F45DB8"/>
    <w:rsid w:val="00F53D17"/>
    <w:rsid w:val="00FB441E"/>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8A9FF-40CB-46AC-9F14-B4E55FD6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D614-4902-4DE2-A485-4E0644EB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1693</Words>
  <Characters>9313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2019-11-17T18:06:00Z</dcterms:created>
  <dcterms:modified xsi:type="dcterms:W3CDTF">2019-12-11T22:16:00Z</dcterms:modified>
</cp:coreProperties>
</file>